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2AB" w:rsidRPr="006E657E" w:rsidRDefault="00C522AB" w:rsidP="002D7DD2">
      <w:pPr>
        <w:spacing w:after="0" w:line="240" w:lineRule="auto"/>
        <w:jc w:val="center"/>
        <w:rPr>
          <w:rFonts w:ascii="Times New Roman" w:hAnsi="Times New Roman" w:cs="Times New Roman"/>
          <w:b/>
          <w:sz w:val="24"/>
          <w:szCs w:val="24"/>
          <w:lang w:val="ky-KG"/>
        </w:rPr>
      </w:pPr>
      <w:r w:rsidRPr="006E657E">
        <w:rPr>
          <w:rFonts w:ascii="Times New Roman" w:hAnsi="Times New Roman" w:cs="Times New Roman"/>
          <w:b/>
          <w:sz w:val="24"/>
          <w:szCs w:val="24"/>
          <w:lang w:val="ky-KG"/>
        </w:rPr>
        <w:t>Кыргыз Республикасынын «Ыкчам-и</w:t>
      </w:r>
      <w:r w:rsidR="001F1CD2">
        <w:rPr>
          <w:rFonts w:ascii="Times New Roman" w:hAnsi="Times New Roman" w:cs="Times New Roman"/>
          <w:b/>
          <w:sz w:val="24"/>
          <w:szCs w:val="24"/>
          <w:lang w:val="ky-KG"/>
        </w:rPr>
        <w:t>ликт</w:t>
      </w:r>
      <w:r w:rsidRPr="006E657E">
        <w:rPr>
          <w:rFonts w:ascii="Times New Roman" w:hAnsi="Times New Roman" w:cs="Times New Roman"/>
          <w:b/>
          <w:sz w:val="24"/>
          <w:szCs w:val="24"/>
          <w:lang w:val="ky-KG"/>
        </w:rPr>
        <w:t>өө ишмердиги чөйрөсүндөгү мыйзамдарга өзгөртүү киргизүү жөнүндө» мыйзам долбооруна</w:t>
      </w:r>
    </w:p>
    <w:p w:rsidR="00C522AB" w:rsidRPr="006E657E" w:rsidRDefault="00C522AB" w:rsidP="002D7DD2">
      <w:pPr>
        <w:spacing w:after="0" w:line="240" w:lineRule="auto"/>
        <w:jc w:val="center"/>
        <w:rPr>
          <w:rFonts w:ascii="Times New Roman" w:hAnsi="Times New Roman" w:cs="Times New Roman"/>
          <w:b/>
          <w:sz w:val="24"/>
          <w:szCs w:val="24"/>
          <w:lang w:val="ky-KG"/>
        </w:rPr>
      </w:pPr>
      <w:r w:rsidRPr="006E657E">
        <w:rPr>
          <w:rFonts w:ascii="Times New Roman" w:hAnsi="Times New Roman" w:cs="Times New Roman"/>
          <w:b/>
          <w:sz w:val="24"/>
          <w:szCs w:val="24"/>
          <w:lang w:val="ky-KG"/>
        </w:rPr>
        <w:t>НЕГИЗДЕМЕ-МААЛЫМ</w:t>
      </w:r>
      <w:r w:rsidR="001F1CD2">
        <w:rPr>
          <w:rFonts w:ascii="Times New Roman" w:hAnsi="Times New Roman" w:cs="Times New Roman"/>
          <w:b/>
          <w:sz w:val="24"/>
          <w:szCs w:val="24"/>
          <w:lang w:val="ky-KG"/>
        </w:rPr>
        <w:t xml:space="preserve"> </w:t>
      </w:r>
      <w:r w:rsidRPr="006E657E">
        <w:rPr>
          <w:rFonts w:ascii="Times New Roman" w:hAnsi="Times New Roman" w:cs="Times New Roman"/>
          <w:b/>
          <w:sz w:val="24"/>
          <w:szCs w:val="24"/>
          <w:lang w:val="ky-KG"/>
        </w:rPr>
        <w:t>КАТ</w:t>
      </w:r>
    </w:p>
    <w:p w:rsidR="007B6714" w:rsidRPr="006E657E" w:rsidRDefault="007B6714" w:rsidP="007B6714">
      <w:pPr>
        <w:spacing w:after="0" w:line="240" w:lineRule="auto"/>
        <w:jc w:val="both"/>
        <w:rPr>
          <w:rFonts w:ascii="Times New Roman" w:hAnsi="Times New Roman" w:cs="Times New Roman"/>
          <w:b/>
          <w:sz w:val="24"/>
          <w:szCs w:val="24"/>
          <w:lang w:val="ky-KG"/>
        </w:rPr>
      </w:pPr>
    </w:p>
    <w:p w:rsidR="00C56DAE" w:rsidRPr="006E657E" w:rsidRDefault="00E11E2C" w:rsidP="007B6714">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Көрсөтүлгөн</w:t>
      </w:r>
      <w:r w:rsidR="00C522AB" w:rsidRPr="006E657E">
        <w:rPr>
          <w:rFonts w:ascii="Times New Roman" w:hAnsi="Times New Roman" w:cs="Times New Roman"/>
          <w:sz w:val="24"/>
          <w:szCs w:val="24"/>
          <w:lang w:val="ky-KG"/>
        </w:rPr>
        <w:t xml:space="preserve"> Кыргыз Республикасынын Мыйзам долбоору Кыргыз Республикасынын Жазык-процесстик кодексин</w:t>
      </w:r>
      <w:r w:rsidR="001F1CD2">
        <w:rPr>
          <w:rFonts w:ascii="Times New Roman" w:hAnsi="Times New Roman" w:cs="Times New Roman"/>
          <w:sz w:val="24"/>
          <w:szCs w:val="24"/>
          <w:lang w:val="ky-KG"/>
        </w:rPr>
        <w:t>ин</w:t>
      </w:r>
      <w:r w:rsidR="00C522AB" w:rsidRPr="006E657E">
        <w:rPr>
          <w:rFonts w:ascii="Times New Roman" w:hAnsi="Times New Roman" w:cs="Times New Roman"/>
          <w:sz w:val="24"/>
          <w:szCs w:val="24"/>
          <w:lang w:val="ky-KG"/>
        </w:rPr>
        <w:t xml:space="preserve"> жоболорун сотко чейинки өндүрүштө </w:t>
      </w:r>
      <w:r w:rsidR="001F1CD2">
        <w:rPr>
          <w:rFonts w:ascii="Times New Roman" w:hAnsi="Times New Roman" w:cs="Times New Roman"/>
          <w:sz w:val="24"/>
          <w:szCs w:val="24"/>
          <w:lang w:val="ky-KG"/>
        </w:rPr>
        <w:t>ыкчам-иликт</w:t>
      </w:r>
      <w:bookmarkStart w:id="0" w:name="_GoBack"/>
      <w:bookmarkEnd w:id="0"/>
      <w:r>
        <w:rPr>
          <w:rFonts w:ascii="Times New Roman" w:hAnsi="Times New Roman" w:cs="Times New Roman"/>
          <w:sz w:val="24"/>
          <w:szCs w:val="24"/>
          <w:lang w:val="ky-KG"/>
        </w:rPr>
        <w:t>өө ишмердигинин формаларын жана методдорун</w:t>
      </w:r>
      <w:r w:rsidR="00C522AB" w:rsidRPr="006E657E">
        <w:rPr>
          <w:rFonts w:ascii="Times New Roman" w:hAnsi="Times New Roman" w:cs="Times New Roman"/>
          <w:sz w:val="24"/>
          <w:szCs w:val="24"/>
          <w:lang w:val="ky-KG"/>
        </w:rPr>
        <w:t xml:space="preserve"> колдонуу жөнүндө ченемдик </w:t>
      </w:r>
      <w:r w:rsidR="00180875" w:rsidRPr="006E657E">
        <w:rPr>
          <w:rFonts w:ascii="Times New Roman" w:hAnsi="Times New Roman" w:cs="Times New Roman"/>
          <w:sz w:val="24"/>
          <w:szCs w:val="24"/>
          <w:lang w:val="ky-KG"/>
        </w:rPr>
        <w:t>буюрмалар</w:t>
      </w:r>
      <w:r w:rsidR="00C522AB" w:rsidRPr="006E657E">
        <w:rPr>
          <w:rFonts w:ascii="Times New Roman" w:hAnsi="Times New Roman" w:cs="Times New Roman"/>
          <w:sz w:val="24"/>
          <w:szCs w:val="24"/>
          <w:lang w:val="ky-KG"/>
        </w:rPr>
        <w:t xml:space="preserve"> менен толуктоо максатында иштелип чык</w:t>
      </w:r>
      <w:r w:rsidR="00180875" w:rsidRPr="006E657E">
        <w:rPr>
          <w:rFonts w:ascii="Times New Roman" w:hAnsi="Times New Roman" w:cs="Times New Roman"/>
          <w:sz w:val="24"/>
          <w:szCs w:val="24"/>
          <w:lang w:val="ky-KG"/>
        </w:rPr>
        <w:t>к</w:t>
      </w:r>
      <w:r w:rsidR="00C522AB" w:rsidRPr="006E657E">
        <w:rPr>
          <w:rFonts w:ascii="Times New Roman" w:hAnsi="Times New Roman" w:cs="Times New Roman"/>
          <w:sz w:val="24"/>
          <w:szCs w:val="24"/>
          <w:lang w:val="ky-KG"/>
        </w:rPr>
        <w:t xml:space="preserve">ан.  </w:t>
      </w:r>
    </w:p>
    <w:p w:rsidR="0048422C" w:rsidRDefault="00C522AB" w:rsidP="002D7DD2">
      <w:pPr>
        <w:spacing w:after="0" w:line="240" w:lineRule="auto"/>
        <w:ind w:firstLine="708"/>
        <w:jc w:val="both"/>
        <w:rPr>
          <w:rFonts w:ascii="Times New Roman" w:hAnsi="Times New Roman" w:cs="Times New Roman"/>
          <w:sz w:val="24"/>
          <w:szCs w:val="24"/>
          <w:lang w:val="ky-KG"/>
        </w:rPr>
      </w:pPr>
      <w:r w:rsidRPr="006E657E">
        <w:rPr>
          <w:rFonts w:ascii="Times New Roman" w:hAnsi="Times New Roman" w:cs="Times New Roman"/>
          <w:sz w:val="24"/>
          <w:szCs w:val="24"/>
          <w:lang w:val="ky-KG"/>
        </w:rPr>
        <w:t>Сунушталып жаткан мыйзам долбоордун негизги иде</w:t>
      </w:r>
      <w:r w:rsidR="00180875" w:rsidRPr="006E657E">
        <w:rPr>
          <w:rFonts w:ascii="Times New Roman" w:hAnsi="Times New Roman" w:cs="Times New Roman"/>
          <w:sz w:val="24"/>
          <w:szCs w:val="24"/>
          <w:lang w:val="ky-KG"/>
        </w:rPr>
        <w:t>а</w:t>
      </w:r>
      <w:r w:rsidRPr="006E657E">
        <w:rPr>
          <w:rFonts w:ascii="Times New Roman" w:hAnsi="Times New Roman" w:cs="Times New Roman"/>
          <w:sz w:val="24"/>
          <w:szCs w:val="24"/>
          <w:lang w:val="ky-KG"/>
        </w:rPr>
        <w:t xml:space="preserve">сы </w:t>
      </w:r>
      <w:r w:rsidR="00180875" w:rsidRPr="006E657E">
        <w:rPr>
          <w:rFonts w:ascii="Times New Roman" w:hAnsi="Times New Roman" w:cs="Times New Roman"/>
          <w:sz w:val="24"/>
          <w:szCs w:val="24"/>
          <w:lang w:val="ky-KG"/>
        </w:rPr>
        <w:t xml:space="preserve">ыкчам-издөө ишмердигин жүргүзгөн органдарга конфиденциалдык көмөк көрсөтүүчү </w:t>
      </w:r>
      <w:r w:rsidR="00647232" w:rsidRPr="006E657E">
        <w:rPr>
          <w:rFonts w:ascii="Times New Roman" w:hAnsi="Times New Roman" w:cs="Times New Roman"/>
          <w:sz w:val="24"/>
          <w:szCs w:val="24"/>
          <w:lang w:val="ky-KG"/>
        </w:rPr>
        <w:t>адамдар менен алгачкы</w:t>
      </w:r>
      <w:r w:rsidR="00647232">
        <w:rPr>
          <w:rFonts w:ascii="Times New Roman" w:hAnsi="Times New Roman" w:cs="Times New Roman"/>
          <w:sz w:val="24"/>
          <w:szCs w:val="24"/>
          <w:lang w:val="ky-KG"/>
        </w:rPr>
        <w:t xml:space="preserve"> текшерүү органдарынын иштерин уюштуруу</w:t>
      </w:r>
      <w:r w:rsidR="0048422C">
        <w:rPr>
          <w:rFonts w:ascii="Times New Roman" w:hAnsi="Times New Roman" w:cs="Times New Roman"/>
          <w:sz w:val="24"/>
          <w:szCs w:val="24"/>
          <w:lang w:val="ky-KG"/>
        </w:rPr>
        <w:t xml:space="preserve">, анын ичинде айтайын тергөө аракеттери боюнча иш-чараларды өткөрүүнү уюштуруу жана тактикалардын тартибин аныктоо </w:t>
      </w:r>
      <w:r w:rsidR="00E11E2C">
        <w:rPr>
          <w:rFonts w:ascii="Times New Roman" w:hAnsi="Times New Roman" w:cs="Times New Roman"/>
          <w:sz w:val="24"/>
          <w:szCs w:val="24"/>
          <w:lang w:val="ky-KG"/>
        </w:rPr>
        <w:t>чөйрөсүндө</w:t>
      </w:r>
      <w:r w:rsidR="0048422C">
        <w:rPr>
          <w:rFonts w:ascii="Times New Roman" w:hAnsi="Times New Roman" w:cs="Times New Roman"/>
          <w:sz w:val="24"/>
          <w:szCs w:val="24"/>
          <w:lang w:val="ky-KG"/>
        </w:rPr>
        <w:t xml:space="preserve"> </w:t>
      </w:r>
      <w:r w:rsidR="00E11E2C" w:rsidRPr="006E657E">
        <w:rPr>
          <w:rFonts w:ascii="Times New Roman" w:hAnsi="Times New Roman" w:cs="Times New Roman"/>
          <w:sz w:val="24"/>
          <w:szCs w:val="24"/>
          <w:lang w:val="ky-KG"/>
        </w:rPr>
        <w:t xml:space="preserve">Кыргыз Республикасынын Өкмөтүнүн мыйзам чыгаруу жөнүндө </w:t>
      </w:r>
      <w:r w:rsidR="0048422C">
        <w:rPr>
          <w:rFonts w:ascii="Times New Roman" w:hAnsi="Times New Roman" w:cs="Times New Roman"/>
          <w:sz w:val="24"/>
          <w:szCs w:val="24"/>
          <w:lang w:val="ky-KG"/>
        </w:rPr>
        <w:t>Кыргыз Республикасынын</w:t>
      </w:r>
      <w:r w:rsidR="00647232">
        <w:rPr>
          <w:rFonts w:ascii="Times New Roman" w:hAnsi="Times New Roman" w:cs="Times New Roman"/>
          <w:sz w:val="24"/>
          <w:szCs w:val="24"/>
          <w:lang w:val="ky-KG"/>
        </w:rPr>
        <w:t xml:space="preserve"> </w:t>
      </w:r>
      <w:r>
        <w:rPr>
          <w:rFonts w:ascii="Times New Roman" w:hAnsi="Times New Roman" w:cs="Times New Roman"/>
          <w:sz w:val="24"/>
          <w:szCs w:val="24"/>
          <w:lang w:val="ky-KG"/>
        </w:rPr>
        <w:t>Жазык-процес</w:t>
      </w:r>
      <w:r w:rsidR="0058688C">
        <w:rPr>
          <w:rFonts w:ascii="Times New Roman" w:hAnsi="Times New Roman" w:cs="Times New Roman"/>
          <w:sz w:val="24"/>
          <w:szCs w:val="24"/>
          <w:lang w:val="ky-KG"/>
        </w:rPr>
        <w:t>стик кодекстин айрым ченемдерин бекемдөө</w:t>
      </w:r>
      <w:r w:rsidR="0048422C">
        <w:rPr>
          <w:rFonts w:ascii="Times New Roman" w:hAnsi="Times New Roman" w:cs="Times New Roman"/>
          <w:sz w:val="24"/>
          <w:szCs w:val="24"/>
          <w:lang w:val="ky-KG"/>
        </w:rPr>
        <w:t xml:space="preserve"> болуп саналат.</w:t>
      </w:r>
    </w:p>
    <w:p w:rsidR="0058586D" w:rsidRDefault="0048422C" w:rsidP="002D7DD2">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w:t>
      </w:r>
      <w:r w:rsidR="0058688C">
        <w:rPr>
          <w:rFonts w:ascii="Times New Roman" w:hAnsi="Times New Roman" w:cs="Times New Roman"/>
          <w:sz w:val="24"/>
          <w:szCs w:val="24"/>
          <w:lang w:val="ky-KG"/>
        </w:rPr>
        <w:t xml:space="preserve"> </w:t>
      </w:r>
      <w:r w:rsidR="00E11E2C">
        <w:rPr>
          <w:rFonts w:ascii="Times New Roman" w:hAnsi="Times New Roman" w:cs="Times New Roman"/>
          <w:sz w:val="24"/>
          <w:szCs w:val="24"/>
          <w:lang w:val="ky-KG"/>
        </w:rPr>
        <w:t>Жазык-процесстик кодексин</w:t>
      </w:r>
      <w:r>
        <w:rPr>
          <w:rFonts w:ascii="Times New Roman" w:hAnsi="Times New Roman" w:cs="Times New Roman"/>
          <w:sz w:val="24"/>
          <w:szCs w:val="24"/>
          <w:lang w:val="ky-KG"/>
        </w:rPr>
        <w:t>е</w:t>
      </w:r>
      <w:r w:rsidR="0058586D">
        <w:rPr>
          <w:rFonts w:ascii="Times New Roman" w:hAnsi="Times New Roman" w:cs="Times New Roman"/>
          <w:sz w:val="24"/>
          <w:szCs w:val="24"/>
          <w:lang w:val="ky-KG"/>
        </w:rPr>
        <w:t xml:space="preserve"> </w:t>
      </w:r>
      <w:r>
        <w:rPr>
          <w:rFonts w:ascii="Times New Roman" w:hAnsi="Times New Roman" w:cs="Times New Roman"/>
          <w:sz w:val="24"/>
          <w:szCs w:val="24"/>
          <w:lang w:val="ky-KG"/>
        </w:rPr>
        <w:t>көрсөтүлгөн түзөтүүлөрдү киргизүү кошумчалоо зарылдыгы жазык сот</w:t>
      </w:r>
      <w:r w:rsidR="0058586D">
        <w:rPr>
          <w:rFonts w:ascii="Times New Roman" w:hAnsi="Times New Roman" w:cs="Times New Roman"/>
          <w:sz w:val="24"/>
          <w:szCs w:val="24"/>
          <w:lang w:val="ky-KG"/>
        </w:rPr>
        <w:t xml:space="preserve"> </w:t>
      </w:r>
      <w:r>
        <w:rPr>
          <w:rFonts w:ascii="Times New Roman" w:hAnsi="Times New Roman" w:cs="Times New Roman"/>
          <w:sz w:val="24"/>
          <w:szCs w:val="24"/>
          <w:lang w:val="ky-KG"/>
        </w:rPr>
        <w:t>өндүрүшүнүн концепциясы</w:t>
      </w:r>
      <w:r w:rsidR="0058586D">
        <w:rPr>
          <w:rFonts w:ascii="Times New Roman" w:hAnsi="Times New Roman" w:cs="Times New Roman"/>
          <w:sz w:val="24"/>
          <w:szCs w:val="24"/>
          <w:lang w:val="ky-KG"/>
        </w:rPr>
        <w:t xml:space="preserve"> өзгөрүүсүнөн</w:t>
      </w:r>
      <w:r>
        <w:rPr>
          <w:rFonts w:ascii="Times New Roman" w:hAnsi="Times New Roman" w:cs="Times New Roman"/>
          <w:sz w:val="24"/>
          <w:szCs w:val="24"/>
          <w:lang w:val="ky-KG"/>
        </w:rPr>
        <w:t xml:space="preserve"> жана Кыргыз Республикасынын Жазык-процесстик кодексте мыйзам чыгаруу кенемтелеринин болу</w:t>
      </w:r>
      <w:r w:rsidR="0058586D">
        <w:rPr>
          <w:rFonts w:ascii="Times New Roman" w:hAnsi="Times New Roman" w:cs="Times New Roman"/>
          <w:sz w:val="24"/>
          <w:szCs w:val="24"/>
          <w:lang w:val="ky-KG"/>
        </w:rPr>
        <w:t>усунан келип чыккан, анда ыкчам-издөө ишмердигин өткөрүүнү уюштуруу жана тактикасы жөнүндө мыйзамдарды ишке ашырууу жана деталдаштыруу жөнүндө ченемдери болгон эмес.</w:t>
      </w:r>
    </w:p>
    <w:p w:rsidR="0058586D" w:rsidRDefault="0058586D" w:rsidP="002D7DD2">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Республикасында жүргүзүлүп жаткан  соттук-укуктук реформалардын алкагында жазык процессине атайын тергөө аракеттери катары ыкчам-издөө иш-чараларын интеграциялоо аркылуу ыкчам-иликтөө ишмердиги менен жазык процесстин биригүүсү болду.</w:t>
      </w:r>
    </w:p>
    <w:p w:rsidR="0058586D" w:rsidRDefault="0058586D" w:rsidP="002D7DD2">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Республикасынын “Ыкчам-иликтөө ишмердиги жөнүндө” мыйзамынан анын негизги системасын түзүүчү элементтерин алып салууда анын көптөгөн жоболор</w:t>
      </w:r>
      <w:r w:rsidR="00A67510">
        <w:rPr>
          <w:rFonts w:ascii="Times New Roman" w:hAnsi="Times New Roman" w:cs="Times New Roman"/>
          <w:sz w:val="24"/>
          <w:szCs w:val="24"/>
          <w:lang w:val="ky-KG"/>
        </w:rPr>
        <w:t>у күчүн жоготту же иштебей калды, анын ичинде, ыкчам-издөө ишмердигин өткөрүүнү уюштуруу жана тактикасы чөйрөсүндө Кыргыз Республикасынын укук коргоо органдарынын ведомстволук актылары актуалдуулугун жоготту.</w:t>
      </w:r>
    </w:p>
    <w:p w:rsidR="00A67510" w:rsidRDefault="00A67510" w:rsidP="002D7DD2">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Ош</w:t>
      </w:r>
      <w:r w:rsidR="000832AA">
        <w:rPr>
          <w:rFonts w:ascii="Times New Roman" w:hAnsi="Times New Roman" w:cs="Times New Roman"/>
          <w:sz w:val="24"/>
          <w:szCs w:val="24"/>
          <w:lang w:val="ky-KG"/>
        </w:rPr>
        <w:t>о</w:t>
      </w:r>
      <w:r>
        <w:rPr>
          <w:rFonts w:ascii="Times New Roman" w:hAnsi="Times New Roman" w:cs="Times New Roman"/>
          <w:sz w:val="24"/>
          <w:szCs w:val="24"/>
          <w:lang w:val="ky-KG"/>
        </w:rPr>
        <w:t xml:space="preserve">ну менен бирге, Кыргыз Республикасынын Өкмөтүнүн 2014-жылдын 15-сентябрындагы </w:t>
      </w:r>
      <w:r w:rsidRPr="00A67510">
        <w:rPr>
          <w:rFonts w:ascii="Times New Roman" w:hAnsi="Times New Roman" w:cs="Times New Roman"/>
          <w:sz w:val="24"/>
          <w:szCs w:val="24"/>
          <w:lang w:val="ky-KG"/>
        </w:rPr>
        <w:t>“</w:t>
      </w:r>
      <w:r w:rsidRPr="00A67510">
        <w:rPr>
          <w:rFonts w:ascii="Times New Roman" w:hAnsi="Times New Roman" w:cs="Times New Roman"/>
          <w:bCs/>
          <w:color w:val="2B2B2B"/>
          <w:sz w:val="24"/>
          <w:szCs w:val="24"/>
          <w:shd w:val="clear" w:color="auto" w:fill="FFFFFF"/>
          <w:lang w:val="ky-KG"/>
        </w:rPr>
        <w:t>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w:t>
      </w:r>
      <w:r w:rsidRPr="00A67510">
        <w:rPr>
          <w:rFonts w:ascii="Times New Roman" w:hAnsi="Times New Roman" w:cs="Times New Roman"/>
          <w:sz w:val="24"/>
          <w:szCs w:val="24"/>
          <w:lang w:val="ky-KG"/>
        </w:rPr>
        <w:t>”</w:t>
      </w:r>
      <w:r>
        <w:rPr>
          <w:rFonts w:ascii="Times New Roman" w:hAnsi="Times New Roman" w:cs="Times New Roman"/>
          <w:sz w:val="24"/>
          <w:szCs w:val="24"/>
          <w:lang w:val="ky-KG"/>
        </w:rPr>
        <w:t xml:space="preserve"> №530 токтомунун, ыкчам-издөө ишмердигин өткөрүүнүн тартибин бекитүү чөйрөсүндөгү Кыргыз Республикасынын ИИМдин  айрым ченем жаратуу ыйгарым укуктарын  берүү б</w:t>
      </w:r>
      <w:r w:rsidR="000832AA">
        <w:rPr>
          <w:rFonts w:ascii="Times New Roman" w:hAnsi="Times New Roman" w:cs="Times New Roman"/>
          <w:sz w:val="24"/>
          <w:szCs w:val="24"/>
          <w:lang w:val="ky-KG"/>
        </w:rPr>
        <w:t>ө</w:t>
      </w:r>
      <w:r>
        <w:rPr>
          <w:rFonts w:ascii="Times New Roman" w:hAnsi="Times New Roman" w:cs="Times New Roman"/>
          <w:sz w:val="24"/>
          <w:szCs w:val="24"/>
          <w:lang w:val="ky-KG"/>
        </w:rPr>
        <w:t>лүгүндө маанилүүлүгү жоголду.</w:t>
      </w:r>
    </w:p>
    <w:p w:rsidR="00A67510" w:rsidRDefault="00A67510" w:rsidP="002D7DD2">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Ошондуктан, бүгүнкү күндө </w:t>
      </w:r>
      <w:r w:rsidR="005E47D2">
        <w:rPr>
          <w:rFonts w:ascii="Times New Roman" w:hAnsi="Times New Roman" w:cs="Times New Roman"/>
          <w:sz w:val="24"/>
          <w:szCs w:val="24"/>
          <w:lang w:val="ky-KG"/>
        </w:rPr>
        <w:t>ыкчам-издөө ишмердигин жүргүзүүчүлөр, мыйзамдардын ченемдерин натыйжалуу ишке ашыруунун ажырагыс бөлүгү болуп</w:t>
      </w:r>
      <w:r w:rsidR="000832AA">
        <w:rPr>
          <w:rFonts w:ascii="Times New Roman" w:hAnsi="Times New Roman" w:cs="Times New Roman"/>
          <w:sz w:val="24"/>
          <w:szCs w:val="24"/>
          <w:lang w:val="ky-KG"/>
        </w:rPr>
        <w:t xml:space="preserve"> саналган </w:t>
      </w:r>
      <w:r w:rsidR="005E47D2">
        <w:rPr>
          <w:rFonts w:ascii="Times New Roman" w:hAnsi="Times New Roman" w:cs="Times New Roman"/>
          <w:sz w:val="24"/>
          <w:szCs w:val="24"/>
          <w:lang w:val="ky-KG"/>
        </w:rPr>
        <w:t xml:space="preserve"> </w:t>
      </w:r>
      <w:r w:rsidR="000832AA">
        <w:rPr>
          <w:rFonts w:ascii="Times New Roman" w:hAnsi="Times New Roman" w:cs="Times New Roman"/>
          <w:sz w:val="24"/>
          <w:szCs w:val="24"/>
          <w:lang w:val="ky-KG"/>
        </w:rPr>
        <w:t xml:space="preserve">ыкчам-издөө ишмердигин жөнгө салуучу тийиштүү мыйзамдарысыз калышты. </w:t>
      </w:r>
    </w:p>
    <w:p w:rsidR="00715945" w:rsidRDefault="000832AA" w:rsidP="00C56DAE">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Биринчиден, ыкчам-издөө ишмердигин жүргүзгөн органдарга конфиденциалдык көмөк көрсөтүүчү адамдар менен иштөөнү уюштуруу, анын ичинде айтайын тергөө аракеттери боюнча иш-чараларды өткөрүүнүн тактикасы жана уюштуруу  Кыргыз Республикасынын “Кыргыз Республикасынын мамлекеттик сырларын коргоо жөнүндө” мыйзамына ылайык, жеткиликтүүлүгү чектелген маалыматтардын катарына киргизилгендиктен, ошого байланыштуу аны мыйзам чыгаруу деңгээлинде ачык айкын деталдаштырууга жол берилбейт.</w:t>
      </w:r>
    </w:p>
    <w:p w:rsidR="000832AA" w:rsidRDefault="000832AA" w:rsidP="00C56DAE">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Экинчиден, ыкчам-издөө ишмердигинин субъектилеринин ишмердиги атайын иштөө принциптеринин алкагында, б.а. </w:t>
      </w:r>
      <w:r w:rsidR="002260D0">
        <w:rPr>
          <w:rFonts w:ascii="Times New Roman" w:hAnsi="Times New Roman" w:cs="Times New Roman"/>
          <w:sz w:val="24"/>
          <w:szCs w:val="24"/>
          <w:lang w:val="ky-KG"/>
        </w:rPr>
        <w:t>конспирацияда  жана купуялуулукта жүргүхзүлөт, антпесе ыкчам-издөө ишмердиги маанисиз болуп алат.</w:t>
      </w:r>
    </w:p>
    <w:p w:rsidR="002260D0" w:rsidRDefault="002260D0" w:rsidP="00C56DAE">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Үчүнчүдөн, Кыргыз Республикасынын Жазык-процесстик кодексин ыкчам-издөө ишмердигинин методдору менен бекемдөө аларды жүргүзүүдө ыйгарым укуктуу мамлекеттик органдардын бирдиктүү мамилесин иштеп чыгууну өзүнө камтыйт.</w:t>
      </w:r>
    </w:p>
    <w:p w:rsidR="002260D0" w:rsidRPr="0058586D" w:rsidRDefault="002260D0" w:rsidP="00C56DAE">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Төртүнчүдөн, мыйзам ченемдерин чечмелөө жолу менен деталдаштырууга жана ишке ашырууга багытталгандыгына байланыштуу </w:t>
      </w:r>
      <w:r w:rsidR="006E657E">
        <w:rPr>
          <w:rFonts w:ascii="Times New Roman" w:hAnsi="Times New Roman" w:cs="Times New Roman"/>
          <w:sz w:val="24"/>
          <w:szCs w:val="24"/>
          <w:lang w:val="ky-KG"/>
        </w:rPr>
        <w:t xml:space="preserve">мыйзам алдындагы ченемдик укуктук актылар </w:t>
      </w:r>
      <w:r>
        <w:rPr>
          <w:rFonts w:ascii="Times New Roman" w:hAnsi="Times New Roman" w:cs="Times New Roman"/>
          <w:sz w:val="24"/>
          <w:szCs w:val="24"/>
          <w:lang w:val="ky-KG"/>
        </w:rPr>
        <w:t xml:space="preserve">мыйзамды ишке ашыруунун негизги формасы болуп саналат. </w:t>
      </w:r>
    </w:p>
    <w:p w:rsidR="005E47D2" w:rsidRDefault="005E47D2" w:rsidP="005E47D2">
      <w:pPr>
        <w:spacing w:after="0" w:line="240" w:lineRule="auto"/>
        <w:ind w:firstLine="708"/>
        <w:jc w:val="both"/>
        <w:rPr>
          <w:rFonts w:ascii="Times New Roman" w:hAnsi="Times New Roman" w:cs="Times New Roman"/>
          <w:bCs/>
          <w:sz w:val="24"/>
          <w:szCs w:val="24"/>
          <w:lang w:val="ky-KG"/>
        </w:rPr>
      </w:pPr>
      <w:r>
        <w:rPr>
          <w:rFonts w:ascii="Times New Roman" w:hAnsi="Times New Roman" w:cs="Times New Roman"/>
          <w:bCs/>
          <w:sz w:val="24"/>
          <w:szCs w:val="24"/>
          <w:lang w:val="ky-KG"/>
        </w:rPr>
        <w:t>Ошол эле убакта улуттук коопсуздукту камсыздоо чөйрөсүндөгү мамлекеттик органдардын, Кыргыз Республикасынын Куралдуу Күчтөрүнүн Генералдык штабынын аскердик чалгындоо органдарынын, М</w:t>
      </w:r>
      <w:r w:rsidR="006E657E">
        <w:rPr>
          <w:rFonts w:ascii="Times New Roman" w:hAnsi="Times New Roman" w:cs="Times New Roman"/>
          <w:bCs/>
          <w:sz w:val="24"/>
          <w:szCs w:val="24"/>
          <w:lang w:val="ky-KG"/>
        </w:rPr>
        <w:t>амлекеттик чек араны коргоо чөй</w:t>
      </w:r>
      <w:r>
        <w:rPr>
          <w:rFonts w:ascii="Times New Roman" w:hAnsi="Times New Roman" w:cs="Times New Roman"/>
          <w:bCs/>
          <w:sz w:val="24"/>
          <w:szCs w:val="24"/>
          <w:lang w:val="ky-KG"/>
        </w:rPr>
        <w:t>рөсүндөгү органдардын адамдарынын чалгындоо жана кон</w:t>
      </w:r>
      <w:r w:rsidR="006E657E">
        <w:rPr>
          <w:rFonts w:ascii="Times New Roman" w:hAnsi="Times New Roman" w:cs="Times New Roman"/>
          <w:bCs/>
          <w:sz w:val="24"/>
          <w:szCs w:val="24"/>
          <w:lang w:val="ky-KG"/>
        </w:rPr>
        <w:t>тр</w:t>
      </w:r>
      <w:r>
        <w:rPr>
          <w:rFonts w:ascii="Times New Roman" w:hAnsi="Times New Roman" w:cs="Times New Roman"/>
          <w:bCs/>
          <w:sz w:val="24"/>
          <w:szCs w:val="24"/>
          <w:lang w:val="ky-KG"/>
        </w:rPr>
        <w:t>чалгындоо ишмердүүлүгүн</w:t>
      </w:r>
      <w:r w:rsidR="006E657E">
        <w:rPr>
          <w:rFonts w:ascii="Times New Roman" w:hAnsi="Times New Roman" w:cs="Times New Roman"/>
          <w:bCs/>
          <w:sz w:val="24"/>
          <w:szCs w:val="24"/>
          <w:lang w:val="ky-KG"/>
        </w:rPr>
        <w:t>үн</w:t>
      </w:r>
      <w:r>
        <w:rPr>
          <w:rFonts w:ascii="Times New Roman" w:hAnsi="Times New Roman" w:cs="Times New Roman"/>
          <w:bCs/>
          <w:sz w:val="24"/>
          <w:szCs w:val="24"/>
          <w:lang w:val="ky-KG"/>
        </w:rPr>
        <w:t xml:space="preserve"> алкагында жашыруун кызматташуусу көрсөтүлгөн субъектилер ведосмтволук актылар менен жөнгө салынгандыгына байланыштуу</w:t>
      </w:r>
      <w:r w:rsidR="006E657E">
        <w:rPr>
          <w:rFonts w:ascii="Times New Roman" w:hAnsi="Times New Roman" w:cs="Times New Roman"/>
          <w:bCs/>
          <w:sz w:val="24"/>
          <w:szCs w:val="24"/>
          <w:lang w:val="ky-KG"/>
        </w:rPr>
        <w:t xml:space="preserve">  өздөрүнүн жекече өзгөчөлүктөрүн</w:t>
      </w:r>
      <w:r>
        <w:rPr>
          <w:rFonts w:ascii="Times New Roman" w:hAnsi="Times New Roman" w:cs="Times New Roman"/>
          <w:bCs/>
          <w:sz w:val="24"/>
          <w:szCs w:val="24"/>
          <w:lang w:val="ky-KG"/>
        </w:rPr>
        <w:t xml:space="preserve">ө жана иштөө спецификасына ээ экендигин белилей кетүү керек. </w:t>
      </w:r>
    </w:p>
    <w:p w:rsidR="005E47D2" w:rsidRDefault="005E47D2" w:rsidP="005E47D2">
      <w:pPr>
        <w:spacing w:after="0" w:line="240" w:lineRule="auto"/>
        <w:ind w:firstLine="708"/>
        <w:jc w:val="both"/>
        <w:rPr>
          <w:rFonts w:ascii="Times New Roman" w:hAnsi="Times New Roman" w:cs="Times New Roman"/>
          <w:bCs/>
          <w:sz w:val="24"/>
          <w:szCs w:val="24"/>
          <w:lang w:val="ky-KG"/>
        </w:rPr>
      </w:pPr>
      <w:r>
        <w:rPr>
          <w:rFonts w:ascii="Times New Roman" w:hAnsi="Times New Roman" w:cs="Times New Roman"/>
          <w:bCs/>
          <w:sz w:val="24"/>
          <w:szCs w:val="24"/>
          <w:lang w:val="ky-KG"/>
        </w:rPr>
        <w:t>Келтирилгендерди эске алуу менен, ыкчам-иликтөө ишмердүүлүгүн жүргүзүүгө ыйгарым укуктуу Кыргыз Республикасынын укук коргоо органдарынын кызмат адамдарынын жашыруун ишмердүүлүктөрүн регламенттөөгө т</w:t>
      </w:r>
      <w:r w:rsidR="006E657E">
        <w:rPr>
          <w:rFonts w:ascii="Times New Roman" w:hAnsi="Times New Roman" w:cs="Times New Roman"/>
          <w:bCs/>
          <w:sz w:val="24"/>
          <w:szCs w:val="24"/>
          <w:lang w:val="ky-KG"/>
        </w:rPr>
        <w:t>ийиштүү Кыргыз Республикасынын Ж</w:t>
      </w:r>
      <w:r>
        <w:rPr>
          <w:rFonts w:ascii="Times New Roman" w:hAnsi="Times New Roman" w:cs="Times New Roman"/>
          <w:bCs/>
          <w:sz w:val="24"/>
          <w:szCs w:val="24"/>
          <w:lang w:val="ky-KG"/>
        </w:rPr>
        <w:t>азык-процесстик кодкексинин жоболорун деталдаштыруу жана ишке ашыруу максатында 37-берененин 2-бөлүгүнө төмөн</w:t>
      </w:r>
      <w:r w:rsidR="006E657E">
        <w:rPr>
          <w:rFonts w:ascii="Times New Roman" w:hAnsi="Times New Roman" w:cs="Times New Roman"/>
          <w:bCs/>
          <w:sz w:val="24"/>
          <w:szCs w:val="24"/>
          <w:lang w:val="ky-KG"/>
        </w:rPr>
        <w:t>күдөй</w:t>
      </w:r>
      <w:r>
        <w:rPr>
          <w:rFonts w:ascii="Times New Roman" w:hAnsi="Times New Roman" w:cs="Times New Roman"/>
          <w:bCs/>
          <w:sz w:val="24"/>
          <w:szCs w:val="24"/>
          <w:lang w:val="ky-KG"/>
        </w:rPr>
        <w:t xml:space="preserve"> мазмунда</w:t>
      </w:r>
      <w:r w:rsidR="006E657E">
        <w:rPr>
          <w:rFonts w:ascii="Times New Roman" w:hAnsi="Times New Roman" w:cs="Times New Roman"/>
          <w:bCs/>
          <w:sz w:val="24"/>
          <w:szCs w:val="24"/>
          <w:lang w:val="ky-KG"/>
        </w:rPr>
        <w:t>гы</w:t>
      </w:r>
      <w:r>
        <w:rPr>
          <w:rFonts w:ascii="Times New Roman" w:hAnsi="Times New Roman" w:cs="Times New Roman"/>
          <w:bCs/>
          <w:sz w:val="24"/>
          <w:szCs w:val="24"/>
          <w:lang w:val="ky-KG"/>
        </w:rPr>
        <w:t xml:space="preserve"> 10-пунктту камтуу максатка ылайыктуу деп эсептейбиз: </w:t>
      </w:r>
    </w:p>
    <w:p w:rsidR="005E47D2" w:rsidRDefault="005E47D2" w:rsidP="005E47D2">
      <w:pPr>
        <w:spacing w:after="0" w:line="240" w:lineRule="auto"/>
        <w:jc w:val="both"/>
        <w:rPr>
          <w:rFonts w:ascii="Times New Roman" w:hAnsi="Times New Roman" w:cs="Times New Roman"/>
          <w:bCs/>
          <w:sz w:val="24"/>
          <w:szCs w:val="24"/>
          <w:lang w:val="ky-KG"/>
        </w:rPr>
      </w:pPr>
      <w:r w:rsidRPr="007B5E39">
        <w:rPr>
          <w:rFonts w:ascii="Times New Roman" w:hAnsi="Times New Roman" w:cs="Times New Roman"/>
          <w:bCs/>
          <w:sz w:val="24"/>
          <w:szCs w:val="24"/>
          <w:lang w:val="ky-KG"/>
        </w:rPr>
        <w:t>«</w:t>
      </w:r>
      <w:r>
        <w:rPr>
          <w:rFonts w:ascii="Times New Roman" w:hAnsi="Times New Roman" w:cs="Times New Roman"/>
          <w:bCs/>
          <w:sz w:val="24"/>
          <w:szCs w:val="24"/>
          <w:lang w:val="ky-KG"/>
        </w:rPr>
        <w:t>10) Кыргыз Республикасынын Өкмөтү тарабынан аныкталган тартипте, жашыруун негизде   кылмыштарды жана жоруктарды алдын алуу жана бөгөт коюуда алдын ала тергөө органдары менен кызматташуу боюнча каалоосун билдирген адамдар менен өз ара аракеттенишет. Ушул берененин 1-бөлүгүнүн 3,4,5 – пунк</w:t>
      </w:r>
      <w:r w:rsidR="005029BF">
        <w:rPr>
          <w:rFonts w:ascii="Times New Roman" w:hAnsi="Times New Roman" w:cs="Times New Roman"/>
          <w:bCs/>
          <w:sz w:val="24"/>
          <w:szCs w:val="24"/>
          <w:lang w:val="ky-KG"/>
        </w:rPr>
        <w:t>т</w:t>
      </w:r>
      <w:r>
        <w:rPr>
          <w:rFonts w:ascii="Times New Roman" w:hAnsi="Times New Roman" w:cs="Times New Roman"/>
          <w:bCs/>
          <w:sz w:val="24"/>
          <w:szCs w:val="24"/>
          <w:lang w:val="ky-KG"/>
        </w:rPr>
        <w:t>тарында көрсөтүлгөн алдын ала тергөө органдары ведомстволук актылардын алкагында жашыруун негизде айрым адамдардын көмөгүн колдонот</w:t>
      </w:r>
      <w:r w:rsidRPr="007B5E39">
        <w:rPr>
          <w:rFonts w:ascii="Times New Roman" w:hAnsi="Times New Roman" w:cs="Times New Roman"/>
          <w:bCs/>
          <w:sz w:val="24"/>
          <w:szCs w:val="24"/>
          <w:lang w:val="ky-KG"/>
        </w:rPr>
        <w:t>»</w:t>
      </w:r>
      <w:r>
        <w:rPr>
          <w:rFonts w:ascii="Times New Roman" w:hAnsi="Times New Roman" w:cs="Times New Roman"/>
          <w:bCs/>
          <w:sz w:val="24"/>
          <w:szCs w:val="24"/>
          <w:lang w:val="ky-KG"/>
        </w:rPr>
        <w:t xml:space="preserve">.      </w:t>
      </w:r>
    </w:p>
    <w:p w:rsidR="005E47D2" w:rsidRDefault="005E47D2" w:rsidP="006E657E">
      <w:pPr>
        <w:spacing w:after="0" w:line="240" w:lineRule="auto"/>
        <w:ind w:firstLine="708"/>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Ушул берене менен бир убакта </w:t>
      </w:r>
      <w:r w:rsidRPr="00D87DE5">
        <w:rPr>
          <w:rFonts w:ascii="Times New Roman" w:hAnsi="Times New Roman" w:cs="Times New Roman"/>
          <w:bCs/>
          <w:sz w:val="24"/>
          <w:szCs w:val="24"/>
          <w:lang w:val="ky-KG"/>
        </w:rPr>
        <w:t>Кыргыз Республикасынын ЖПКнын 212-беренеси т</w:t>
      </w:r>
      <w:r>
        <w:rPr>
          <w:rFonts w:ascii="Times New Roman" w:hAnsi="Times New Roman" w:cs="Times New Roman"/>
          <w:bCs/>
          <w:sz w:val="24"/>
          <w:szCs w:val="24"/>
          <w:lang w:val="ky-KG"/>
        </w:rPr>
        <w:t xml:space="preserve">өмөндөгүдөй редакцияда баяндалган 12-бөлүк менен толукталат: </w:t>
      </w:r>
      <w:r w:rsidRPr="007B5E39">
        <w:rPr>
          <w:rFonts w:ascii="Times New Roman" w:hAnsi="Times New Roman" w:cs="Times New Roman"/>
          <w:bCs/>
          <w:sz w:val="24"/>
          <w:szCs w:val="24"/>
          <w:lang w:val="ky-KG"/>
        </w:rPr>
        <w:t>«</w:t>
      </w:r>
      <w:r>
        <w:rPr>
          <w:rFonts w:ascii="Times New Roman" w:hAnsi="Times New Roman" w:cs="Times New Roman"/>
          <w:bCs/>
          <w:sz w:val="24"/>
          <w:szCs w:val="24"/>
          <w:lang w:val="ky-KG"/>
        </w:rPr>
        <w:t>12. Атайын тергөө иш-аракеттери боюнча ыкчам-иликтөө иш-чараларын уюштуруу жана өткөрүү тактикасы  Кыргыз Республикасынын Өкмөтү тарабынан аныкталган тартипте белгиленет</w:t>
      </w:r>
      <w:r w:rsidRPr="007B5E39">
        <w:rPr>
          <w:rFonts w:ascii="Times New Roman" w:hAnsi="Times New Roman" w:cs="Times New Roman"/>
          <w:bCs/>
          <w:sz w:val="24"/>
          <w:szCs w:val="24"/>
          <w:lang w:val="ky-KG"/>
        </w:rPr>
        <w:t>»</w:t>
      </w:r>
      <w:r>
        <w:rPr>
          <w:rFonts w:ascii="Times New Roman" w:hAnsi="Times New Roman" w:cs="Times New Roman"/>
          <w:bCs/>
          <w:sz w:val="24"/>
          <w:szCs w:val="24"/>
          <w:lang w:val="ky-KG"/>
        </w:rPr>
        <w:t xml:space="preserve">.      </w:t>
      </w:r>
    </w:p>
    <w:p w:rsidR="005E47D2" w:rsidRDefault="005E47D2" w:rsidP="005E47D2">
      <w:pPr>
        <w:spacing w:after="0" w:line="240" w:lineRule="auto"/>
        <w:ind w:firstLine="708"/>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Буларга байланыштуу бирдиктүү тартипти жана шарттарды тартипке келтирүү жана белгилөө, ошондой эле жазык иштери боюнча сотко чейинки өндүрүштү жетектеген тергөөчүлөрдүн же болбосо анын тапшырмасы боюнча атайын ыйгарым укуктуу орган компетенциясынын чегинде атайын тергөө иш-аракеттерин өткөрүү чөйрөсүндөгү укуктук боштукту толтуруу максатында “Ыкчам-иликтөө ишмердүүлүктөрү” жөнүндө Кыргыз Республикасынын Мыйзамы күчүн жоготту деп таануу мүмкүн деп эсептейбиз.  </w:t>
      </w:r>
    </w:p>
    <w:p w:rsidR="005E47D2" w:rsidRPr="008F16FD" w:rsidRDefault="005E47D2" w:rsidP="005E47D2">
      <w:pPr>
        <w:spacing w:after="0" w:line="240" w:lineRule="auto"/>
        <w:ind w:firstLine="708"/>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 Жазык-укуктук мыйзамдардагы көрсөтүлгөн оңдоолорду кабыл алуу</w:t>
      </w:r>
      <w:r w:rsidRPr="008F16FD">
        <w:rPr>
          <w:rFonts w:ascii="Times New Roman" w:hAnsi="Times New Roman" w:cs="Times New Roman"/>
          <w:bCs/>
          <w:sz w:val="24"/>
          <w:szCs w:val="24"/>
          <w:lang w:val="ky-KG"/>
        </w:rPr>
        <w:t xml:space="preserve"> </w:t>
      </w:r>
      <w:r>
        <w:rPr>
          <w:rFonts w:ascii="Times New Roman" w:hAnsi="Times New Roman" w:cs="Times New Roman"/>
          <w:bCs/>
          <w:sz w:val="24"/>
          <w:szCs w:val="24"/>
          <w:lang w:val="ky-KG"/>
        </w:rPr>
        <w:t xml:space="preserve">ыкчам-иликтөө ишмердүүлүктөрүн уюштуруу жана өткөрүү тактикасын, жазык соттук өндүрүштүн орбитасында тартылган адамдын укугун жана эркиндигин коргоонун укуктук механизмдерин  жакшыртууга мүмкүндүк берет, сотко чейинки өндүрүштүн алкагында ыкчам-иликтөө ишмердүүлүктөрүн өткөрүүдөгү ыйгарым укуктуу мамлекеттик органдардын иш-аракеттеринин алгоритимин  жөнгө салат.    </w:t>
      </w:r>
    </w:p>
    <w:p w:rsidR="005E47D2" w:rsidRPr="00DE0133" w:rsidRDefault="005E47D2" w:rsidP="005E47D2">
      <w:pPr>
        <w:spacing w:after="0" w:line="240" w:lineRule="auto"/>
        <w:ind w:firstLine="708"/>
        <w:jc w:val="both"/>
        <w:rPr>
          <w:rFonts w:ascii="Times New Roman" w:hAnsi="Times New Roman" w:cs="Times New Roman"/>
          <w:bCs/>
          <w:sz w:val="24"/>
          <w:szCs w:val="24"/>
          <w:lang w:val="ky-KG"/>
        </w:rPr>
      </w:pPr>
      <w:r>
        <w:rPr>
          <w:rFonts w:ascii="Times New Roman" w:hAnsi="Times New Roman" w:cs="Times New Roman"/>
          <w:bCs/>
          <w:sz w:val="24"/>
          <w:szCs w:val="24"/>
          <w:lang w:val="ky-KG"/>
        </w:rPr>
        <w:t>“Кыргыз Республикасынын айрым мыйзам актыларына өзгөртүүлөрдүү киргизүү жөнүндө (Кыргыз Республикасынын Жазык-поцесстик кодекси)” Кыргыз Республикасынын Мыйзамы</w:t>
      </w:r>
      <w:r w:rsidRPr="003E6F51">
        <w:rPr>
          <w:rFonts w:ascii="Times New Roman" w:hAnsi="Times New Roman" w:cs="Times New Roman"/>
          <w:bCs/>
          <w:sz w:val="24"/>
          <w:szCs w:val="24"/>
          <w:lang w:val="ky-KG"/>
        </w:rPr>
        <w:t>нын</w:t>
      </w:r>
      <w:r>
        <w:rPr>
          <w:rFonts w:ascii="Times New Roman" w:hAnsi="Times New Roman" w:cs="Times New Roman"/>
          <w:bCs/>
          <w:sz w:val="24"/>
          <w:szCs w:val="24"/>
          <w:lang w:val="ky-KG"/>
        </w:rPr>
        <w:t xml:space="preserve"> долбоору “Ченемдик укуктук актылар жөнүндө” Кыргыз Республикасынын Мыйзамы</w:t>
      </w:r>
      <w:r w:rsidRPr="003E6F51">
        <w:rPr>
          <w:rFonts w:ascii="Times New Roman" w:hAnsi="Times New Roman" w:cs="Times New Roman"/>
          <w:bCs/>
          <w:sz w:val="24"/>
          <w:szCs w:val="24"/>
          <w:lang w:val="ky-KG"/>
        </w:rPr>
        <w:t>нын 22-беренесине ылайык</w:t>
      </w:r>
      <w:r>
        <w:rPr>
          <w:rFonts w:ascii="Times New Roman" w:hAnsi="Times New Roman" w:cs="Times New Roman"/>
          <w:bCs/>
          <w:sz w:val="24"/>
          <w:szCs w:val="24"/>
          <w:lang w:val="ky-KG"/>
        </w:rPr>
        <w:t xml:space="preserve"> коомдук талкуулоого жатат. </w:t>
      </w:r>
      <w:r w:rsidRPr="003E6F51">
        <w:rPr>
          <w:rFonts w:ascii="Times New Roman" w:hAnsi="Times New Roman" w:cs="Times New Roman"/>
          <w:bCs/>
          <w:sz w:val="24"/>
          <w:szCs w:val="24"/>
          <w:lang w:val="ky-KG"/>
        </w:rPr>
        <w:t xml:space="preserve"> </w:t>
      </w:r>
    </w:p>
    <w:p w:rsidR="005E47D2" w:rsidRPr="00B71F62" w:rsidRDefault="005E47D2" w:rsidP="005E47D2">
      <w:pPr>
        <w:pStyle w:val="a5"/>
        <w:ind w:firstLine="708"/>
        <w:jc w:val="both"/>
        <w:rPr>
          <w:rFonts w:ascii="Times New Roman" w:hAnsi="Times New Roman"/>
          <w:sz w:val="24"/>
          <w:szCs w:val="24"/>
          <w:lang w:val="kk-KZ"/>
        </w:rPr>
      </w:pPr>
      <w:r w:rsidRPr="00B71F62">
        <w:rPr>
          <w:rFonts w:ascii="Times New Roman" w:hAnsi="Times New Roman"/>
          <w:sz w:val="24"/>
          <w:szCs w:val="24"/>
          <w:lang w:val="ky-KG"/>
        </w:rPr>
        <w:t xml:space="preserve">Мыйзам долбоорун кабыл алуу </w:t>
      </w:r>
      <w:r w:rsidRPr="00B71F62">
        <w:rPr>
          <w:rFonts w:ascii="Times New Roman" w:eastAsia="Calibri" w:hAnsi="Times New Roman"/>
          <w:sz w:val="24"/>
          <w:szCs w:val="24"/>
          <w:lang w:val="ky-KG"/>
        </w:rPr>
        <w:t>социалдык, экономикалык, укуктук, укук коргоочулук, гендердик, экологиялык жана коррупциялык кесепеттерди алып келбейт.</w:t>
      </w:r>
      <w:r w:rsidRPr="00B71F62">
        <w:rPr>
          <w:rFonts w:ascii="Times New Roman" w:hAnsi="Times New Roman"/>
          <w:color w:val="000000"/>
          <w:sz w:val="24"/>
          <w:szCs w:val="24"/>
          <w:lang w:val="ky-KG"/>
        </w:rPr>
        <w:t xml:space="preserve"> Сунушталып жаткан </w:t>
      </w:r>
      <w:r>
        <w:rPr>
          <w:rFonts w:ascii="Times New Roman" w:hAnsi="Times New Roman"/>
          <w:sz w:val="24"/>
          <w:szCs w:val="24"/>
          <w:lang w:val="ky-KG"/>
        </w:rPr>
        <w:t>долбоор</w:t>
      </w:r>
      <w:r w:rsidRPr="00B71F62">
        <w:rPr>
          <w:rFonts w:ascii="Times New Roman" w:hAnsi="Times New Roman"/>
          <w:sz w:val="24"/>
          <w:szCs w:val="24"/>
          <w:lang w:val="ky-KG"/>
        </w:rPr>
        <w:t xml:space="preserve"> </w:t>
      </w:r>
      <w:r w:rsidRPr="00B71F62">
        <w:rPr>
          <w:rFonts w:ascii="Times New Roman" w:eastAsia="Calibri" w:hAnsi="Times New Roman"/>
          <w:sz w:val="24"/>
          <w:szCs w:val="24"/>
          <w:lang w:val="kk-KZ"/>
        </w:rPr>
        <w:t>колдонуудагы мыйзамдардын ченемдерине, ошондой эле Кыргыз Республикасы катышуучу болуп эсептелген, белгиленген тартипте күчүнө кирген эл аралык келишимдерге карама-каршы келбейт.</w:t>
      </w:r>
      <w:r w:rsidRPr="00B71F62">
        <w:rPr>
          <w:rFonts w:ascii="Times New Roman" w:hAnsi="Times New Roman"/>
          <w:color w:val="000000"/>
          <w:sz w:val="24"/>
          <w:szCs w:val="24"/>
          <w:lang w:val="ky-KG"/>
        </w:rPr>
        <w:t xml:space="preserve"> Сунушталып жаткан  Мыйзамдын </w:t>
      </w:r>
      <w:r w:rsidRPr="00B71F62">
        <w:rPr>
          <w:rFonts w:ascii="Times New Roman" w:hAnsi="Times New Roman"/>
          <w:sz w:val="24"/>
          <w:szCs w:val="24"/>
          <w:lang w:val="ky-KG"/>
        </w:rPr>
        <w:t xml:space="preserve">долбоорун кабыл алуу республикалык бюджеттен кошумча каржылык чыгым алып келбейт. </w:t>
      </w:r>
      <w:r w:rsidRPr="00B71F62">
        <w:rPr>
          <w:rFonts w:ascii="Times New Roman" w:hAnsi="Times New Roman"/>
          <w:color w:val="000000"/>
          <w:sz w:val="24"/>
          <w:szCs w:val="24"/>
          <w:lang w:val="ky-KG"/>
        </w:rPr>
        <w:t xml:space="preserve">Мыйзамдын </w:t>
      </w:r>
      <w:r w:rsidRPr="00B71F62">
        <w:rPr>
          <w:rFonts w:ascii="Times New Roman" w:hAnsi="Times New Roman"/>
          <w:sz w:val="24"/>
          <w:szCs w:val="24"/>
          <w:lang w:val="ky-KG"/>
        </w:rPr>
        <w:t>долбоору</w:t>
      </w:r>
      <w:r w:rsidRPr="00B71F62">
        <w:rPr>
          <w:rFonts w:ascii="Times New Roman" w:hAnsi="Times New Roman"/>
          <w:sz w:val="24"/>
          <w:szCs w:val="24"/>
          <w:lang w:val="kk-KZ"/>
        </w:rPr>
        <w:t xml:space="preserve"> ишкердик ишмердикти жөнгө салууга багытталган эмес жана регулятивдик таасир берүү талдоосу талап кылбайт. </w:t>
      </w:r>
    </w:p>
    <w:p w:rsidR="005E47D2" w:rsidRPr="005E47D2" w:rsidRDefault="005E47D2" w:rsidP="005E47D2">
      <w:pPr>
        <w:spacing w:after="0" w:line="240" w:lineRule="auto"/>
        <w:jc w:val="both"/>
        <w:rPr>
          <w:rFonts w:ascii="Times New Roman" w:hAnsi="Times New Roman" w:cs="Times New Roman"/>
          <w:bCs/>
          <w:sz w:val="24"/>
          <w:szCs w:val="24"/>
          <w:lang w:val="ky-KG"/>
        </w:rPr>
      </w:pPr>
    </w:p>
    <w:p w:rsidR="005E47D2" w:rsidRPr="00DE0133" w:rsidRDefault="005E47D2" w:rsidP="005E47D2">
      <w:pPr>
        <w:spacing w:after="0" w:line="240" w:lineRule="auto"/>
        <w:ind w:left="708"/>
        <w:jc w:val="both"/>
        <w:rPr>
          <w:rFonts w:ascii="Times New Roman" w:hAnsi="Times New Roman" w:cs="Times New Roman"/>
          <w:b/>
          <w:bCs/>
          <w:sz w:val="24"/>
          <w:szCs w:val="24"/>
        </w:rPr>
      </w:pPr>
      <w:r w:rsidRPr="00DE0133">
        <w:rPr>
          <w:rFonts w:ascii="Times New Roman" w:hAnsi="Times New Roman" w:cs="Times New Roman"/>
          <w:b/>
          <w:bCs/>
          <w:sz w:val="24"/>
          <w:szCs w:val="24"/>
        </w:rPr>
        <w:t>Министр</w:t>
      </w:r>
      <w:r w:rsidRPr="00DE0133">
        <w:rPr>
          <w:rFonts w:ascii="Times New Roman" w:hAnsi="Times New Roman" w:cs="Times New Roman"/>
          <w:b/>
          <w:bCs/>
          <w:sz w:val="24"/>
          <w:szCs w:val="24"/>
        </w:rPr>
        <w:tab/>
      </w:r>
      <w:r w:rsidRPr="00DE0133">
        <w:rPr>
          <w:rFonts w:ascii="Times New Roman" w:hAnsi="Times New Roman" w:cs="Times New Roman"/>
          <w:b/>
          <w:bCs/>
          <w:sz w:val="24"/>
          <w:szCs w:val="24"/>
        </w:rPr>
        <w:tab/>
      </w:r>
      <w:r w:rsidRPr="00DE0133">
        <w:rPr>
          <w:rFonts w:ascii="Times New Roman" w:hAnsi="Times New Roman" w:cs="Times New Roman"/>
          <w:b/>
          <w:bCs/>
          <w:sz w:val="24"/>
          <w:szCs w:val="24"/>
        </w:rPr>
        <w:tab/>
      </w:r>
      <w:r w:rsidRPr="00DE0133">
        <w:rPr>
          <w:rFonts w:ascii="Times New Roman" w:hAnsi="Times New Roman" w:cs="Times New Roman"/>
          <w:b/>
          <w:bCs/>
          <w:sz w:val="24"/>
          <w:szCs w:val="24"/>
        </w:rPr>
        <w:tab/>
      </w:r>
      <w:r w:rsidRPr="00DE0133">
        <w:rPr>
          <w:rFonts w:ascii="Times New Roman" w:hAnsi="Times New Roman" w:cs="Times New Roman"/>
          <w:b/>
          <w:bCs/>
          <w:sz w:val="24"/>
          <w:szCs w:val="24"/>
        </w:rPr>
        <w:tab/>
      </w:r>
      <w:r w:rsidRPr="00DE0133">
        <w:rPr>
          <w:rFonts w:ascii="Times New Roman" w:hAnsi="Times New Roman" w:cs="Times New Roman"/>
          <w:b/>
          <w:bCs/>
          <w:sz w:val="24"/>
          <w:szCs w:val="24"/>
        </w:rPr>
        <w:tab/>
      </w:r>
      <w:r w:rsidRPr="00DE0133">
        <w:rPr>
          <w:rFonts w:ascii="Times New Roman" w:hAnsi="Times New Roman" w:cs="Times New Roman"/>
          <w:b/>
          <w:bCs/>
          <w:sz w:val="24"/>
          <w:szCs w:val="24"/>
        </w:rPr>
        <w:tab/>
        <w:t xml:space="preserve">К. </w:t>
      </w:r>
      <w:proofErr w:type="spellStart"/>
      <w:r w:rsidRPr="00DE0133">
        <w:rPr>
          <w:rFonts w:ascii="Times New Roman" w:hAnsi="Times New Roman" w:cs="Times New Roman"/>
          <w:b/>
          <w:bCs/>
          <w:sz w:val="24"/>
          <w:szCs w:val="24"/>
        </w:rPr>
        <w:t>Джунушалиев</w:t>
      </w:r>
      <w:proofErr w:type="spellEnd"/>
    </w:p>
    <w:p w:rsidR="005E47D2" w:rsidRDefault="005E47D2" w:rsidP="00315E11">
      <w:pPr>
        <w:spacing w:after="0" w:line="240" w:lineRule="auto"/>
        <w:ind w:firstLine="708"/>
        <w:jc w:val="both"/>
        <w:rPr>
          <w:rFonts w:ascii="Times New Roman" w:hAnsi="Times New Roman" w:cs="Times New Roman"/>
          <w:bCs/>
          <w:sz w:val="24"/>
          <w:szCs w:val="24"/>
        </w:rPr>
      </w:pPr>
    </w:p>
    <w:p w:rsidR="005E47D2" w:rsidRDefault="005E47D2" w:rsidP="00315E11">
      <w:pPr>
        <w:spacing w:after="0" w:line="240" w:lineRule="auto"/>
        <w:ind w:firstLine="708"/>
        <w:jc w:val="both"/>
        <w:rPr>
          <w:rFonts w:ascii="Times New Roman" w:hAnsi="Times New Roman" w:cs="Times New Roman"/>
          <w:bCs/>
          <w:sz w:val="24"/>
          <w:szCs w:val="24"/>
        </w:rPr>
      </w:pPr>
    </w:p>
    <w:sectPr w:rsidR="005E47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4E4"/>
    <w:rsid w:val="000832AA"/>
    <w:rsid w:val="000C067A"/>
    <w:rsid w:val="000D6CE4"/>
    <w:rsid w:val="00130713"/>
    <w:rsid w:val="001446F6"/>
    <w:rsid w:val="0015120C"/>
    <w:rsid w:val="00176BD8"/>
    <w:rsid w:val="0018071A"/>
    <w:rsid w:val="00180875"/>
    <w:rsid w:val="001C71C0"/>
    <w:rsid w:val="001F1CD2"/>
    <w:rsid w:val="002057AA"/>
    <w:rsid w:val="002260D0"/>
    <w:rsid w:val="002327B4"/>
    <w:rsid w:val="00235EA6"/>
    <w:rsid w:val="00263BFC"/>
    <w:rsid w:val="002D38C9"/>
    <w:rsid w:val="002D7DD2"/>
    <w:rsid w:val="00302DA7"/>
    <w:rsid w:val="00307978"/>
    <w:rsid w:val="00315E11"/>
    <w:rsid w:val="00383F65"/>
    <w:rsid w:val="00413317"/>
    <w:rsid w:val="004263CA"/>
    <w:rsid w:val="004620F7"/>
    <w:rsid w:val="00473933"/>
    <w:rsid w:val="0048422C"/>
    <w:rsid w:val="005029BF"/>
    <w:rsid w:val="0058586D"/>
    <w:rsid w:val="0058688C"/>
    <w:rsid w:val="005A1AC7"/>
    <w:rsid w:val="005B7D22"/>
    <w:rsid w:val="005E47D2"/>
    <w:rsid w:val="00636ED8"/>
    <w:rsid w:val="00647232"/>
    <w:rsid w:val="00690EC1"/>
    <w:rsid w:val="006E657E"/>
    <w:rsid w:val="006F2DE5"/>
    <w:rsid w:val="00713FC5"/>
    <w:rsid w:val="00715945"/>
    <w:rsid w:val="00731F62"/>
    <w:rsid w:val="00735EFE"/>
    <w:rsid w:val="00757458"/>
    <w:rsid w:val="00781271"/>
    <w:rsid w:val="0079043F"/>
    <w:rsid w:val="007B6714"/>
    <w:rsid w:val="008022DD"/>
    <w:rsid w:val="00881860"/>
    <w:rsid w:val="008C4B53"/>
    <w:rsid w:val="008C4D8A"/>
    <w:rsid w:val="008C6D70"/>
    <w:rsid w:val="009752B3"/>
    <w:rsid w:val="009A1B19"/>
    <w:rsid w:val="009B300A"/>
    <w:rsid w:val="00A67510"/>
    <w:rsid w:val="00A90D7A"/>
    <w:rsid w:val="00AC64E4"/>
    <w:rsid w:val="00AD5BCF"/>
    <w:rsid w:val="00B35E9D"/>
    <w:rsid w:val="00BB7E61"/>
    <w:rsid w:val="00BC4B3A"/>
    <w:rsid w:val="00BE70DB"/>
    <w:rsid w:val="00C522AB"/>
    <w:rsid w:val="00C56DAE"/>
    <w:rsid w:val="00CA07FF"/>
    <w:rsid w:val="00CA0905"/>
    <w:rsid w:val="00CC3420"/>
    <w:rsid w:val="00CD0CD2"/>
    <w:rsid w:val="00D07DEF"/>
    <w:rsid w:val="00D230C6"/>
    <w:rsid w:val="00D60743"/>
    <w:rsid w:val="00D77E8E"/>
    <w:rsid w:val="00DE0133"/>
    <w:rsid w:val="00E11E2C"/>
    <w:rsid w:val="00E44484"/>
    <w:rsid w:val="00EA0926"/>
    <w:rsid w:val="00EE3A17"/>
    <w:rsid w:val="00F5741D"/>
    <w:rsid w:val="00FD23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15324"/>
  <w15:docId w15:val="{C7A0523D-3C96-4344-B6D4-A12DF6ADC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A090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A0905"/>
    <w:rPr>
      <w:rFonts w:ascii="Segoe UI" w:hAnsi="Segoe UI" w:cs="Segoe UI"/>
      <w:sz w:val="18"/>
      <w:szCs w:val="18"/>
    </w:rPr>
  </w:style>
  <w:style w:type="paragraph" w:styleId="a5">
    <w:name w:val="No Spacing"/>
    <w:uiPriority w:val="1"/>
    <w:qFormat/>
    <w:rsid w:val="005E47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461543">
      <w:bodyDiv w:val="1"/>
      <w:marLeft w:val="0"/>
      <w:marRight w:val="0"/>
      <w:marTop w:val="0"/>
      <w:marBottom w:val="0"/>
      <w:divBdr>
        <w:top w:val="none" w:sz="0" w:space="0" w:color="auto"/>
        <w:left w:val="none" w:sz="0" w:space="0" w:color="auto"/>
        <w:bottom w:val="none" w:sz="0" w:space="0" w:color="auto"/>
        <w:right w:val="none" w:sz="0" w:space="0" w:color="auto"/>
      </w:divBdr>
    </w:div>
    <w:div w:id="86606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3</Pages>
  <Words>1062</Words>
  <Characters>6060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13</cp:revision>
  <cp:lastPrinted>2020-03-16T05:05:00Z</cp:lastPrinted>
  <dcterms:created xsi:type="dcterms:W3CDTF">2020-03-16T05:05:00Z</dcterms:created>
  <dcterms:modified xsi:type="dcterms:W3CDTF">2020-03-16T13:04:00Z</dcterms:modified>
</cp:coreProperties>
</file>